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50"/>
        <w:gridCol w:w="3240"/>
        <w:gridCol w:w="1307"/>
        <w:gridCol w:w="2203"/>
        <w:gridCol w:w="1080"/>
        <w:gridCol w:w="1170"/>
      </w:tblGrid>
      <w:tr w:rsidR="00A45110" w:rsidRPr="00EF7681" w14:paraId="72BCA89A" w14:textId="77777777" w:rsidTr="003B4CEA">
        <w:trPr>
          <w:cantSplit/>
          <w:trHeight w:val="420"/>
        </w:trPr>
        <w:tc>
          <w:tcPr>
            <w:tcW w:w="1368" w:type="dxa"/>
            <w:tcBorders>
              <w:top w:val="nil"/>
              <w:left w:val="nil"/>
              <w:right w:val="nil"/>
            </w:tcBorders>
          </w:tcPr>
          <w:p w14:paraId="4E2EE583" w14:textId="3F045F96" w:rsidR="00A45110" w:rsidRPr="00117715" w:rsidRDefault="00A45110" w:rsidP="003B4CEA">
            <w:pPr>
              <w:pStyle w:val="MessageHeader"/>
              <w:spacing w:before="120" w:line="360" w:lineRule="auto"/>
              <w:ind w:left="0" w:right="0" w:firstLine="0"/>
              <w:rPr>
                <w:rStyle w:val="MessageHeaderLabel"/>
                <w:rFonts w:cs="Arial"/>
                <w:sz w:val="22"/>
                <w:szCs w:val="22"/>
              </w:rPr>
            </w:pPr>
            <w:proofErr w:type="spellStart"/>
            <w:r w:rsidRPr="00117715">
              <w:rPr>
                <w:rStyle w:val="MessageHeaderLabel"/>
                <w:rFonts w:cs="Arial"/>
                <w:sz w:val="22"/>
                <w:szCs w:val="22"/>
              </w:rPr>
              <w:t>Dest</w:t>
            </w:r>
            <w:proofErr w:type="spellEnd"/>
            <w:r w:rsidRPr="00117715">
              <w:rPr>
                <w:rStyle w:val="MessageHeaderLabel"/>
                <w:rFonts w:cs="Arial"/>
                <w:sz w:val="22"/>
                <w:szCs w:val="22"/>
              </w:rPr>
              <w:t>.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</w:tcPr>
          <w:p w14:paraId="7827C3A7" w14:textId="548E57FE" w:rsidR="00A45110" w:rsidRPr="00117715" w:rsidRDefault="00A45110" w:rsidP="009842EF">
            <w:pPr>
              <w:pStyle w:val="MessageHeader"/>
              <w:spacing w:before="120" w:line="360" w:lineRule="auto"/>
              <w:ind w:left="0" w:right="0" w:firstLine="0"/>
              <w:rPr>
                <w:rStyle w:val="MessageHeaderLabel"/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2889E18B" w14:textId="4A9982B1" w:rsidR="00A45110" w:rsidRPr="00C92708" w:rsidRDefault="00A45110" w:rsidP="003B4CEA">
            <w:pPr>
              <w:pStyle w:val="MessageHeader"/>
              <w:spacing w:before="120" w:line="360" w:lineRule="auto"/>
              <w:ind w:left="-18" w:right="-90" w:firstLine="0"/>
              <w:rPr>
                <w:rStyle w:val="MessageHeaderLabel"/>
                <w:rFonts w:cs="Arial"/>
                <w:sz w:val="22"/>
                <w:szCs w:val="22"/>
              </w:rPr>
            </w:pPr>
            <w:r w:rsidRPr="00C92708">
              <w:rPr>
                <w:rFonts w:ascii="Arial" w:hAnsi="Arial" w:cs="Arial"/>
                <w:b/>
                <w:sz w:val="22"/>
                <w:szCs w:val="22"/>
              </w:rPr>
              <w:t>Exp.</w:t>
            </w:r>
          </w:p>
        </w:tc>
        <w:tc>
          <w:tcPr>
            <w:tcW w:w="4453" w:type="dxa"/>
            <w:gridSpan w:val="3"/>
            <w:tcBorders>
              <w:top w:val="nil"/>
              <w:left w:val="nil"/>
              <w:right w:val="nil"/>
            </w:tcBorders>
          </w:tcPr>
          <w:p w14:paraId="4C9E5F59" w14:textId="2DE89DC4" w:rsidR="00A45110" w:rsidRPr="00EF7681" w:rsidRDefault="00A45110" w:rsidP="000271F0">
            <w:pPr>
              <w:pStyle w:val="MessageHeader"/>
              <w:spacing w:before="120" w:line="360" w:lineRule="auto"/>
              <w:ind w:left="0" w:right="-90" w:firstLine="0"/>
              <w:rPr>
                <w:rStyle w:val="MessageHeaderLabel"/>
                <w:b w:val="0"/>
                <w:sz w:val="22"/>
                <w:szCs w:val="22"/>
                <w:lang w:val="en-CA"/>
              </w:rPr>
            </w:pPr>
          </w:p>
        </w:tc>
      </w:tr>
      <w:tr w:rsidR="00A45110" w:rsidRPr="00EF7681" w14:paraId="40839B35" w14:textId="77777777" w:rsidTr="003B4CEA">
        <w:trPr>
          <w:cantSplit/>
          <w:trHeight w:val="420"/>
        </w:trPr>
        <w:tc>
          <w:tcPr>
            <w:tcW w:w="1368" w:type="dxa"/>
            <w:tcBorders>
              <w:left w:val="nil"/>
              <w:right w:val="nil"/>
            </w:tcBorders>
          </w:tcPr>
          <w:p w14:paraId="4A9D22E4" w14:textId="53CF52E1" w:rsidR="00A45110" w:rsidRPr="00EF7681" w:rsidRDefault="00A45110" w:rsidP="003B4CEA">
            <w:pPr>
              <w:pStyle w:val="MessageHeader"/>
              <w:spacing w:before="120" w:line="360" w:lineRule="auto"/>
              <w:ind w:left="0" w:right="-90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F7681">
              <w:rPr>
                <w:rFonts w:ascii="Arial" w:hAnsi="Arial" w:cs="Arial"/>
                <w:b/>
                <w:sz w:val="22"/>
                <w:szCs w:val="22"/>
                <w:lang w:val="fr-CA"/>
              </w:rPr>
              <w:t>Tél.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</w:tcPr>
          <w:p w14:paraId="095063EA" w14:textId="70F5B36E" w:rsidR="00A45110" w:rsidRPr="00117715" w:rsidRDefault="00A45110" w:rsidP="008D0E6C">
            <w:pPr>
              <w:pStyle w:val="MessageHeader"/>
              <w:spacing w:before="120" w:line="360" w:lineRule="auto"/>
              <w:ind w:left="0" w:right="-90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</w:tcPr>
          <w:p w14:paraId="6C15CEBD" w14:textId="0626DC9B" w:rsidR="008365EA" w:rsidRPr="008365EA" w:rsidRDefault="008365EA" w:rsidP="003B4CEA">
            <w:pPr>
              <w:pStyle w:val="MessageHeader"/>
              <w:spacing w:before="120" w:line="360" w:lineRule="auto"/>
              <w:ind w:left="0" w:right="-90" w:firstLine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1D0BF7">
              <w:rPr>
                <w:rFonts w:ascii="Arial" w:hAnsi="Arial" w:cs="Arial"/>
                <w:b/>
                <w:sz w:val="22"/>
                <w:szCs w:val="22"/>
                <w:lang w:val="fr-CA"/>
              </w:rPr>
              <w:t>Copies</w:t>
            </w:r>
          </w:p>
        </w:tc>
        <w:tc>
          <w:tcPr>
            <w:tcW w:w="4453" w:type="dxa"/>
            <w:gridSpan w:val="3"/>
            <w:tcBorders>
              <w:left w:val="nil"/>
              <w:right w:val="nil"/>
            </w:tcBorders>
          </w:tcPr>
          <w:p w14:paraId="1BA9147C" w14:textId="77777777" w:rsidR="00A45110" w:rsidRPr="00EF7681" w:rsidRDefault="00A45110" w:rsidP="003B4CEA">
            <w:pPr>
              <w:pStyle w:val="MessageHeader"/>
              <w:spacing w:before="120" w:line="360" w:lineRule="auto"/>
              <w:ind w:left="0" w:right="-90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E87B4B" w:rsidRPr="00EF7681" w14:paraId="5C5EDD37" w14:textId="77777777" w:rsidTr="003B4CEA">
        <w:trPr>
          <w:cantSplit/>
          <w:trHeight w:val="420"/>
        </w:trPr>
        <w:tc>
          <w:tcPr>
            <w:tcW w:w="1368" w:type="dxa"/>
            <w:tcBorders>
              <w:left w:val="nil"/>
              <w:right w:val="nil"/>
            </w:tcBorders>
          </w:tcPr>
          <w:p w14:paraId="13E62902" w14:textId="71130D47" w:rsidR="00C92708" w:rsidRPr="00EF7681" w:rsidRDefault="00C92708" w:rsidP="003B4CEA">
            <w:pPr>
              <w:pStyle w:val="MessageHeader"/>
              <w:spacing w:before="120" w:line="360" w:lineRule="auto"/>
              <w:ind w:left="0" w:right="-90" w:firstLine="0"/>
              <w:rPr>
                <w:rStyle w:val="MessageHeaderLabel"/>
                <w:rFonts w:cs="Arial"/>
                <w:sz w:val="22"/>
                <w:szCs w:val="22"/>
                <w:lang w:val="fr-CA"/>
              </w:rPr>
            </w:pPr>
            <w:r w:rsidRPr="00EF7681">
              <w:rPr>
                <w:rFonts w:ascii="Arial" w:hAnsi="Arial" w:cs="Arial"/>
                <w:b/>
                <w:sz w:val="22"/>
                <w:szCs w:val="22"/>
                <w:lang w:val="fr-CA"/>
              </w:rPr>
              <w:t>Téléc.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</w:tcPr>
          <w:p w14:paraId="7FBFE2A7" w14:textId="73D296F2" w:rsidR="00C92708" w:rsidRPr="00EF7681" w:rsidRDefault="00C92708" w:rsidP="008D0E6C">
            <w:pPr>
              <w:pStyle w:val="MessageHeader"/>
              <w:spacing w:before="120" w:line="240" w:lineRule="auto"/>
              <w:ind w:left="0" w:right="0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307" w:type="dxa"/>
            <w:tcBorders>
              <w:left w:val="nil"/>
              <w:right w:val="nil"/>
            </w:tcBorders>
          </w:tcPr>
          <w:p w14:paraId="7F6711F5" w14:textId="77777777" w:rsidR="00C92708" w:rsidRPr="00EF7681" w:rsidRDefault="00C92708" w:rsidP="003B4CEA">
            <w:pPr>
              <w:pStyle w:val="MessageHeader"/>
              <w:spacing w:before="120" w:line="240" w:lineRule="auto"/>
              <w:ind w:left="0" w:right="0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F7681">
              <w:rPr>
                <w:rFonts w:ascii="Arial" w:hAnsi="Arial" w:cs="Arial"/>
                <w:b/>
                <w:sz w:val="22"/>
                <w:szCs w:val="22"/>
                <w:lang w:val="fr-CA"/>
              </w:rPr>
              <w:t>Date</w:t>
            </w:r>
          </w:p>
        </w:tc>
        <w:tc>
          <w:tcPr>
            <w:tcW w:w="2203" w:type="dxa"/>
            <w:tcBorders>
              <w:left w:val="nil"/>
              <w:right w:val="nil"/>
            </w:tcBorders>
          </w:tcPr>
          <w:p w14:paraId="3028D66C" w14:textId="77777777" w:rsidR="00C92708" w:rsidRPr="00EF7681" w:rsidRDefault="00C92708" w:rsidP="00894729">
            <w:pPr>
              <w:pStyle w:val="MessageHeader"/>
              <w:spacing w:before="120" w:line="240" w:lineRule="auto"/>
              <w:ind w:left="0" w:right="0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29B6AECC" w14:textId="5A0D1A8B" w:rsidR="008365EA" w:rsidRPr="008365EA" w:rsidRDefault="008365EA" w:rsidP="003B4CEA">
            <w:pPr>
              <w:pStyle w:val="MessageHeader"/>
              <w:spacing w:before="120" w:line="240" w:lineRule="auto"/>
              <w:ind w:left="0" w:right="0" w:firstLine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1D0BF7">
              <w:rPr>
                <w:rFonts w:ascii="Arial" w:hAnsi="Arial" w:cs="Arial"/>
                <w:b/>
                <w:sz w:val="22"/>
                <w:szCs w:val="22"/>
                <w:lang w:val="fr-CA"/>
              </w:rPr>
              <w:t>Pages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05C9F79" w14:textId="720CD84C" w:rsidR="00C92708" w:rsidRPr="00EF7681" w:rsidRDefault="00C92708" w:rsidP="003B4CEA">
            <w:pPr>
              <w:pStyle w:val="MessageHeader"/>
              <w:spacing w:before="120" w:line="240" w:lineRule="auto"/>
              <w:ind w:left="0" w:right="0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C92708" w:rsidRPr="00FD26B1" w14:paraId="364187E9" w14:textId="77777777" w:rsidTr="003B4CEA">
        <w:trPr>
          <w:cantSplit/>
          <w:trHeight w:val="420"/>
        </w:trPr>
        <w:tc>
          <w:tcPr>
            <w:tcW w:w="1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E597546" w14:textId="372AEF7B" w:rsidR="00C92708" w:rsidRPr="00EF7681" w:rsidRDefault="00C92708" w:rsidP="003B4CEA">
            <w:pPr>
              <w:pStyle w:val="MessageHeader"/>
              <w:spacing w:before="120" w:line="240" w:lineRule="auto"/>
              <w:ind w:left="0" w:right="-86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F7681">
              <w:rPr>
                <w:rFonts w:ascii="Arial" w:hAnsi="Arial" w:cs="Arial"/>
                <w:b/>
                <w:sz w:val="22"/>
                <w:szCs w:val="22"/>
                <w:lang w:val="fr-CA"/>
              </w:rPr>
              <w:t>Objet</w:t>
            </w:r>
          </w:p>
        </w:tc>
        <w:tc>
          <w:tcPr>
            <w:tcW w:w="90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8F4E6A9" w14:textId="535AC71C" w:rsidR="008365EA" w:rsidRPr="007B1293" w:rsidRDefault="008365EA" w:rsidP="001D0BF7">
            <w:pPr>
              <w:pStyle w:val="MessageHeader"/>
              <w:spacing w:before="120" w:line="240" w:lineRule="auto"/>
              <w:ind w:left="0" w:right="-86" w:firstLine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D0BF7">
              <w:rPr>
                <w:rFonts w:ascii="Arial" w:hAnsi="Arial" w:cs="Arial"/>
                <w:sz w:val="22"/>
                <w:szCs w:val="22"/>
                <w:lang w:val="fr-CA"/>
              </w:rPr>
              <w:t>AVIS :</w:t>
            </w:r>
            <w:r w:rsidR="00E62F6B" w:rsidRPr="001D0BF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Pr="001D0BF7">
              <w:rPr>
                <w:rFonts w:ascii="Arial" w:hAnsi="Arial" w:cs="Arial"/>
                <w:sz w:val="22"/>
                <w:szCs w:val="22"/>
                <w:lang w:val="fr-CA"/>
              </w:rPr>
              <w:t xml:space="preserve">Veuillez soumettre </w:t>
            </w:r>
            <w:proofErr w:type="gramStart"/>
            <w:r w:rsidR="00FD26B1">
              <w:rPr>
                <w:rFonts w:ascii="Arial" w:hAnsi="Arial" w:cs="Arial"/>
                <w:sz w:val="22"/>
                <w:szCs w:val="22"/>
                <w:lang w:val="fr-CA"/>
              </w:rPr>
              <w:t>cette</w:t>
            </w:r>
            <w:r w:rsidRPr="001D0BF7">
              <w:rPr>
                <w:rFonts w:ascii="Arial" w:hAnsi="Arial" w:cs="Arial"/>
                <w:sz w:val="22"/>
                <w:szCs w:val="22"/>
                <w:lang w:val="fr-CA"/>
              </w:rPr>
              <w:t xml:space="preserve"> aiguillage</w:t>
            </w:r>
            <w:proofErr w:type="gramEnd"/>
            <w:r w:rsidRPr="001D0BF7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  <w:r w:rsidR="007B1293" w:rsidRPr="001D0BF7">
              <w:rPr>
                <w:rFonts w:ascii="Arial" w:hAnsi="Arial" w:cs="Arial"/>
                <w:sz w:val="22"/>
                <w:szCs w:val="22"/>
                <w:lang w:val="fr-CA"/>
              </w:rPr>
              <w:t>en utilisant</w:t>
            </w:r>
            <w:r w:rsidRPr="001D0BF7">
              <w:rPr>
                <w:rFonts w:ascii="Arial" w:hAnsi="Arial" w:cs="Arial"/>
                <w:sz w:val="22"/>
                <w:szCs w:val="22"/>
                <w:lang w:val="fr-CA"/>
              </w:rPr>
              <w:t xml:space="preserve"> le DS</w:t>
            </w:r>
            <w:r w:rsidR="007B1293" w:rsidRPr="001D0BF7">
              <w:rPr>
                <w:rFonts w:ascii="Arial" w:hAnsi="Arial" w:cs="Arial"/>
                <w:sz w:val="22"/>
                <w:szCs w:val="22"/>
                <w:lang w:val="fr-CA"/>
              </w:rPr>
              <w:t>É</w:t>
            </w:r>
          </w:p>
        </w:tc>
      </w:tr>
      <w:tr w:rsidR="00E87B4B" w:rsidRPr="006933CC" w14:paraId="2CA652F7" w14:textId="77777777" w:rsidTr="003B4CEA">
        <w:trPr>
          <w:cantSplit/>
          <w:trHeight w:val="420"/>
        </w:trPr>
        <w:tc>
          <w:tcPr>
            <w:tcW w:w="10818" w:type="dxa"/>
            <w:gridSpan w:val="7"/>
            <w:tcBorders>
              <w:left w:val="nil"/>
              <w:right w:val="nil"/>
            </w:tcBorders>
            <w:vAlign w:val="bottom"/>
          </w:tcPr>
          <w:p w14:paraId="0B07B70F" w14:textId="77777777" w:rsidR="00E87B4B" w:rsidRPr="007B1293" w:rsidRDefault="00E87B4B" w:rsidP="003B4CEA">
            <w:pPr>
              <w:rPr>
                <w:rFonts w:ascii="Arial" w:hAnsi="Arial" w:cs="Arial"/>
                <w:lang w:val="fr-CA"/>
              </w:rPr>
            </w:pPr>
          </w:p>
          <w:p w14:paraId="420683E1" w14:textId="6136D7BC" w:rsidR="00E87B4B" w:rsidRPr="001D0BF7" w:rsidRDefault="00E87B4B" w:rsidP="003B4CEA">
            <w:pPr>
              <w:rPr>
                <w:rFonts w:ascii="Arial" w:hAnsi="Arial"/>
                <w:b/>
                <w:sz w:val="22"/>
                <w:szCs w:val="22"/>
                <w:lang w:val="fr-CA"/>
              </w:rPr>
            </w:pPr>
            <w:r w:rsidRPr="001D0BF7">
              <w:rPr>
                <w:rFonts w:ascii="Arial" w:hAnsi="Arial"/>
                <w:b/>
                <w:sz w:val="22"/>
                <w:szCs w:val="22"/>
                <w:lang w:val="fr-CA"/>
              </w:rPr>
              <w:t>Commentaires</w:t>
            </w:r>
          </w:p>
          <w:p w14:paraId="64EC5B11" w14:textId="77777777" w:rsidR="00E87B4B" w:rsidRPr="007B1293" w:rsidRDefault="00E87B4B" w:rsidP="003B4CEA">
            <w:pPr>
              <w:rPr>
                <w:rFonts w:ascii="Arial" w:hAnsi="Arial" w:cs="Arial"/>
                <w:b/>
                <w:sz w:val="22"/>
                <w:lang w:val="fr-CA"/>
              </w:rPr>
            </w:pPr>
          </w:p>
          <w:p w14:paraId="16F4329F" w14:textId="2D3B6237" w:rsidR="008365EA" w:rsidRPr="001D0BF7" w:rsidRDefault="008365EA" w:rsidP="007E2D26">
            <w:pPr>
              <w:rPr>
                <w:lang w:val="fr-CA"/>
              </w:rPr>
            </w:pPr>
            <w:r w:rsidRPr="001D0BF7">
              <w:rPr>
                <w:rFonts w:ascii="Arial" w:hAnsi="Arial" w:cs="Arial"/>
                <w:lang w:val="fr-CA"/>
              </w:rPr>
              <w:t xml:space="preserve">Afin d’appuyer le programme d'amélioration de l'accès aux soins spécialisés, veuillez noter que tous les aiguillages non urgents de dispensateurs de soins primaires à des spécialistes en orthopédie des zones 3 et 6 doivent être soumis </w:t>
            </w:r>
            <w:r w:rsidR="007B1293" w:rsidRPr="001D0BF7">
              <w:rPr>
                <w:rFonts w:ascii="Arial" w:hAnsi="Arial" w:cs="Arial"/>
                <w:lang w:val="fr-CA"/>
              </w:rPr>
              <w:t>en utilisant</w:t>
            </w:r>
            <w:r w:rsidRPr="001D0BF7">
              <w:rPr>
                <w:rFonts w:ascii="Arial" w:hAnsi="Arial" w:cs="Arial"/>
                <w:lang w:val="fr-CA"/>
              </w:rPr>
              <w:t xml:space="preserve"> la solution Orientation électronique dans le cadre du dossier de santé électronique (DSE) provincial et d’un programme de point d'entrée unique.</w:t>
            </w:r>
            <w:r w:rsidR="00FD26B1">
              <w:rPr>
                <w:rFonts w:ascii="Arial" w:hAnsi="Arial" w:cs="Arial"/>
                <w:lang w:val="fr-CA"/>
              </w:rPr>
              <w:t xml:space="preserve"> Veuillez soumettre </w:t>
            </w:r>
            <w:proofErr w:type="gramStart"/>
            <w:r w:rsidR="00FD26B1">
              <w:rPr>
                <w:rFonts w:ascii="Arial" w:hAnsi="Arial" w:cs="Arial"/>
                <w:lang w:val="fr-CA"/>
              </w:rPr>
              <w:t>cette aiguillage</w:t>
            </w:r>
            <w:proofErr w:type="gramEnd"/>
            <w:r w:rsidR="00FD26B1">
              <w:rPr>
                <w:rFonts w:ascii="Arial" w:hAnsi="Arial" w:cs="Arial"/>
                <w:lang w:val="fr-CA"/>
              </w:rPr>
              <w:t xml:space="preserve"> en utilisant le DSÉ.</w:t>
            </w:r>
          </w:p>
          <w:p w14:paraId="412D6AC9" w14:textId="77777777" w:rsidR="007E2D26" w:rsidRPr="001D0BF7" w:rsidRDefault="007E2D26" w:rsidP="007E2D26">
            <w:pPr>
              <w:rPr>
                <w:rFonts w:ascii="Arial" w:hAnsi="Arial" w:cs="Arial"/>
                <w:lang w:val="fr-CA"/>
              </w:rPr>
            </w:pPr>
          </w:p>
          <w:p w14:paraId="0666807B" w14:textId="77777777" w:rsidR="007E2D26" w:rsidRPr="001D0BF7" w:rsidRDefault="007E2D26" w:rsidP="007E2D26">
            <w:pPr>
              <w:rPr>
                <w:rFonts w:ascii="Arial" w:hAnsi="Arial" w:cs="Arial"/>
                <w:lang w:val="fr-CA"/>
              </w:rPr>
            </w:pPr>
          </w:p>
          <w:p w14:paraId="1CC2A5A2" w14:textId="123DCA70" w:rsidR="008365EA" w:rsidRPr="001D0BF7" w:rsidRDefault="008365EA" w:rsidP="007E2D26">
            <w:pPr>
              <w:rPr>
                <w:lang w:val="fr-CA"/>
              </w:rPr>
            </w:pPr>
            <w:r w:rsidRPr="001D0BF7">
              <w:rPr>
                <w:rFonts w:ascii="Arial" w:hAnsi="Arial" w:cs="Arial"/>
                <w:lang w:val="fr-CA"/>
              </w:rPr>
              <w:t xml:space="preserve">De plus amples renseignements concernant la solution Orientation électronique et le programme de point d’entrée unique sont accessibles sur le site </w:t>
            </w:r>
            <w:hyperlink r:id="rId12" w:history="1">
              <w:r w:rsidRPr="001D0BF7">
                <w:rPr>
                  <w:rStyle w:val="Hyperlink"/>
                  <w:rFonts w:ascii="Arial" w:hAnsi="Arial" w:cs="Arial"/>
                  <w:lang w:val="fr-CA"/>
                </w:rPr>
                <w:t>HP / SP (gnb.ca)</w:t>
              </w:r>
            </w:hyperlink>
            <w:r w:rsidRPr="001D0BF7">
              <w:rPr>
                <w:rFonts w:ascii="Arial" w:hAnsi="Arial" w:cs="Arial"/>
                <w:lang w:val="fr-CA"/>
              </w:rPr>
              <w:t>.</w:t>
            </w:r>
          </w:p>
          <w:p w14:paraId="49C47568" w14:textId="77777777" w:rsidR="007E2D26" w:rsidRPr="001D0BF7" w:rsidRDefault="007E2D26" w:rsidP="007E2D26">
            <w:pPr>
              <w:rPr>
                <w:rFonts w:ascii="Arial" w:hAnsi="Arial" w:cs="Arial"/>
                <w:lang w:val="fr-CA"/>
              </w:rPr>
            </w:pPr>
          </w:p>
          <w:p w14:paraId="10D9011C" w14:textId="77777777" w:rsidR="007E2D26" w:rsidRPr="001D0BF7" w:rsidRDefault="007E2D26" w:rsidP="007E2D26">
            <w:pPr>
              <w:rPr>
                <w:rFonts w:ascii="Arial" w:hAnsi="Arial" w:cs="Arial"/>
                <w:lang w:val="fr-CA"/>
              </w:rPr>
            </w:pPr>
          </w:p>
          <w:p w14:paraId="700C38FB" w14:textId="1E2B7897" w:rsidR="007E2D26" w:rsidRPr="001D0BF7" w:rsidRDefault="008365EA" w:rsidP="007E2D26">
            <w:pPr>
              <w:rPr>
                <w:rFonts w:ascii="Arial" w:hAnsi="Arial" w:cs="Arial"/>
                <w:lang w:val="fr-CA"/>
              </w:rPr>
            </w:pPr>
            <w:r w:rsidRPr="001D0BF7">
              <w:rPr>
                <w:rFonts w:ascii="Arial" w:hAnsi="Arial" w:cs="Arial"/>
                <w:lang w:val="fr-CA"/>
              </w:rPr>
              <w:t>Si vous devez accéder au DS</w:t>
            </w:r>
            <w:r w:rsidR="007B1293" w:rsidRPr="001D0BF7">
              <w:rPr>
                <w:rFonts w:ascii="Arial" w:hAnsi="Arial" w:cs="Arial"/>
                <w:lang w:val="fr-CA"/>
              </w:rPr>
              <w:t>É</w:t>
            </w:r>
            <w:r w:rsidRPr="001D0BF7">
              <w:rPr>
                <w:rFonts w:ascii="Arial" w:hAnsi="Arial" w:cs="Arial"/>
                <w:lang w:val="fr-CA"/>
              </w:rPr>
              <w:t xml:space="preserve"> provincial ou à une orientation électronique, veuillez consulter le site </w:t>
            </w:r>
            <w:hyperlink r:id="rId13" w:history="1">
              <w:r w:rsidR="00F347E3" w:rsidRPr="001D0BF7">
                <w:rPr>
                  <w:rStyle w:val="Hyperlink"/>
                  <w:rFonts w:ascii="Arial" w:hAnsi="Arial" w:cs="Arial"/>
                  <w:lang w:val="fr-CA"/>
                </w:rPr>
                <w:t>https://hpspub.gnb.ca/eReferral-Pilot/Pages/overview.aspx?lang=fr-FR</w:t>
              </w:r>
            </w:hyperlink>
            <w:r w:rsidRPr="001D0BF7">
              <w:rPr>
                <w:rFonts w:ascii="Arial" w:hAnsi="Arial" w:cs="Arial"/>
                <w:lang w:val="fr-CA"/>
              </w:rPr>
              <w:t>.</w:t>
            </w:r>
            <w:r w:rsidR="007E2D26" w:rsidRPr="001D0BF7">
              <w:rPr>
                <w:rFonts w:ascii="Arial" w:hAnsi="Arial" w:cs="Arial"/>
                <w:lang w:val="fr-CA"/>
              </w:rPr>
              <w:t xml:space="preserve"> </w:t>
            </w:r>
          </w:p>
          <w:p w14:paraId="1FF2DCA9" w14:textId="77777777" w:rsidR="007E2D26" w:rsidRPr="001D0BF7" w:rsidRDefault="007E2D26" w:rsidP="007E2D26">
            <w:pPr>
              <w:rPr>
                <w:rFonts w:ascii="Arial" w:hAnsi="Arial" w:cs="Arial"/>
                <w:lang w:val="fr-CA"/>
              </w:rPr>
            </w:pPr>
          </w:p>
          <w:p w14:paraId="43081364" w14:textId="77777777" w:rsidR="007E2D26" w:rsidRPr="001D0BF7" w:rsidRDefault="007E2D26" w:rsidP="007E2D26">
            <w:pPr>
              <w:rPr>
                <w:rFonts w:ascii="Arial" w:hAnsi="Arial" w:cs="Arial"/>
                <w:lang w:val="fr-CA"/>
              </w:rPr>
            </w:pPr>
          </w:p>
          <w:p w14:paraId="47015A34" w14:textId="17CC40FF" w:rsidR="008365EA" w:rsidRPr="001D0BF7" w:rsidRDefault="008365EA" w:rsidP="007E2D26">
            <w:pPr>
              <w:rPr>
                <w:rFonts w:ascii="Arial" w:hAnsi="Arial" w:cs="Arial"/>
                <w:lang w:val="en-CA"/>
              </w:rPr>
            </w:pPr>
            <w:r w:rsidRPr="001D0BF7">
              <w:rPr>
                <w:rFonts w:ascii="Arial" w:hAnsi="Arial" w:cs="Arial"/>
                <w:lang w:val="fr-CA"/>
              </w:rPr>
              <w:t>Merci.</w:t>
            </w:r>
          </w:p>
          <w:p w14:paraId="58216583" w14:textId="77777777" w:rsidR="007E2D26" w:rsidRDefault="007E2D26" w:rsidP="007E2D26">
            <w:pPr>
              <w:rPr>
                <w:rFonts w:ascii="Arial" w:hAnsi="Arial" w:cs="Arial"/>
              </w:rPr>
            </w:pPr>
          </w:p>
          <w:p w14:paraId="5A6E8F17" w14:textId="77777777" w:rsidR="00FA147A" w:rsidRPr="006933CC" w:rsidRDefault="00FA147A" w:rsidP="003B4CEA">
            <w:pPr>
              <w:rPr>
                <w:rFonts w:ascii="Arial" w:hAnsi="Arial" w:cs="Arial"/>
                <w:b/>
                <w:sz w:val="22"/>
                <w:lang w:val="en-CA"/>
              </w:rPr>
            </w:pPr>
          </w:p>
          <w:p w14:paraId="5E743F1E" w14:textId="77777777" w:rsidR="00E87B4B" w:rsidRPr="006933CC" w:rsidRDefault="00E87B4B" w:rsidP="003B4CEA">
            <w:pPr>
              <w:pStyle w:val="MessageHeader"/>
              <w:spacing w:line="240" w:lineRule="auto"/>
              <w:ind w:left="0" w:right="-86" w:firstLine="0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E87B4B" w:rsidRPr="00E87B4B" w14:paraId="0AF8EB64" w14:textId="77777777" w:rsidTr="003B4CEA">
        <w:trPr>
          <w:cantSplit/>
          <w:trHeight w:val="420"/>
        </w:trPr>
        <w:tc>
          <w:tcPr>
            <w:tcW w:w="10818" w:type="dxa"/>
            <w:gridSpan w:val="7"/>
            <w:tcBorders>
              <w:left w:val="nil"/>
              <w:right w:val="nil"/>
            </w:tcBorders>
            <w:vAlign w:val="bottom"/>
          </w:tcPr>
          <w:p w14:paraId="58D1E877" w14:textId="77777777" w:rsidR="001D0BF7" w:rsidRDefault="001D0BF7" w:rsidP="003151A1">
            <w:pPr>
              <w:pStyle w:val="MessageHeader"/>
              <w:spacing w:line="240" w:lineRule="auto"/>
              <w:ind w:left="0" w:right="-86" w:firstLine="0"/>
              <w:rPr>
                <w:rFonts w:ascii="Arial Narrow" w:hAnsi="Arial Narrow"/>
                <w:sz w:val="14"/>
                <w:szCs w:val="14"/>
                <w:lang w:val="fr-FR"/>
              </w:rPr>
            </w:pPr>
          </w:p>
          <w:p w14:paraId="7DA57B0D" w14:textId="05062BFB" w:rsidR="001D0BF7" w:rsidRDefault="00E87B4B" w:rsidP="003151A1">
            <w:pPr>
              <w:pStyle w:val="MessageHeader"/>
              <w:spacing w:line="240" w:lineRule="auto"/>
              <w:ind w:left="0" w:right="-86" w:firstLine="0"/>
              <w:rPr>
                <w:rFonts w:ascii="Arial Narrow" w:hAnsi="Arial Narrow"/>
                <w:sz w:val="14"/>
                <w:szCs w:val="14"/>
                <w:lang w:val="fr-FR"/>
              </w:rPr>
            </w:pPr>
            <w:r>
              <w:rPr>
                <w:rFonts w:ascii="Arial Narrow" w:hAnsi="Arial Narrow"/>
                <w:sz w:val="14"/>
                <w:szCs w:val="14"/>
                <w:lang w:val="fr-FR"/>
              </w:rPr>
              <w:t>Avis : Cette télécopie peut contenir des renseignements</w:t>
            </w:r>
            <w:r w:rsidR="003151A1">
              <w:rPr>
                <w:rFonts w:ascii="Arial Narrow" w:hAnsi="Arial Narrow"/>
                <w:sz w:val="14"/>
                <w:szCs w:val="14"/>
                <w:lang w:val="fr-FR"/>
              </w:rPr>
              <w:t xml:space="preserve">, y compris des renseignements personnels sur la </w:t>
            </w:r>
            <w:proofErr w:type="spellStart"/>
            <w:proofErr w:type="gramStart"/>
            <w:r w:rsidR="003151A1">
              <w:rPr>
                <w:rFonts w:ascii="Arial Narrow" w:hAnsi="Arial Narrow"/>
                <w:sz w:val="14"/>
                <w:szCs w:val="14"/>
                <w:lang w:val="fr-FR"/>
              </w:rPr>
              <w:t>santé,qui</w:t>
            </w:r>
            <w:proofErr w:type="spellEnd"/>
            <w:proofErr w:type="gramEnd"/>
            <w:r w:rsidR="003151A1">
              <w:rPr>
                <w:rFonts w:ascii="Arial Narrow" w:hAnsi="Arial Narrow"/>
                <w:sz w:val="14"/>
                <w:szCs w:val="14"/>
                <w:lang w:val="fr-FR"/>
              </w:rPr>
              <w:t xml:space="preserve"> sont privilégiés et</w:t>
            </w:r>
            <w:r>
              <w:rPr>
                <w:rFonts w:ascii="Arial Narrow" w:hAnsi="Arial Narrow"/>
                <w:sz w:val="14"/>
                <w:szCs w:val="14"/>
                <w:lang w:val="fr-FR"/>
              </w:rPr>
              <w:t xml:space="preserve"> confidentiels</w:t>
            </w:r>
            <w:r w:rsidR="003151A1">
              <w:rPr>
                <w:rFonts w:ascii="Arial Narrow" w:hAnsi="Arial Narrow"/>
                <w:sz w:val="14"/>
                <w:szCs w:val="14"/>
                <w:lang w:val="fr-FR"/>
              </w:rPr>
              <w:t xml:space="preserve">. Elle ne devrait être lue ou copiée que par le destinataire à qui </w:t>
            </w:r>
          </w:p>
          <w:p w14:paraId="6F561A24" w14:textId="77777777" w:rsidR="00E87B4B" w:rsidRDefault="003151A1" w:rsidP="003151A1">
            <w:pPr>
              <w:pStyle w:val="MessageHeader"/>
              <w:spacing w:line="240" w:lineRule="auto"/>
              <w:ind w:left="0" w:right="-86" w:firstLine="0"/>
              <w:rPr>
                <w:rFonts w:ascii="Arial Narrow" w:hAnsi="Arial Narrow"/>
                <w:sz w:val="14"/>
                <w:szCs w:val="14"/>
                <w:lang w:val="fr-FR"/>
              </w:rPr>
            </w:pPr>
            <w:proofErr w:type="gramStart"/>
            <w:r>
              <w:rPr>
                <w:rFonts w:ascii="Arial Narrow" w:hAnsi="Arial Narrow"/>
                <w:sz w:val="14"/>
                <w:szCs w:val="14"/>
                <w:lang w:val="fr-FR"/>
              </w:rPr>
              <w:t>elle</w:t>
            </w:r>
            <w:proofErr w:type="gramEnd"/>
            <w:r>
              <w:rPr>
                <w:rFonts w:ascii="Arial Narrow" w:hAnsi="Arial Narrow"/>
                <w:sz w:val="14"/>
                <w:szCs w:val="14"/>
                <w:lang w:val="fr-FR"/>
              </w:rPr>
              <w:t xml:space="preserve"> est </w:t>
            </w:r>
            <w:r w:rsidR="00E87B4B">
              <w:rPr>
                <w:rFonts w:ascii="Arial Narrow" w:hAnsi="Arial Narrow"/>
                <w:sz w:val="14"/>
                <w:szCs w:val="14"/>
                <w:lang w:val="fr-FR"/>
              </w:rPr>
              <w:t>remise</w:t>
            </w:r>
            <w:r>
              <w:rPr>
                <w:rFonts w:ascii="Arial Narrow" w:hAnsi="Arial Narrow"/>
                <w:sz w:val="14"/>
                <w:szCs w:val="14"/>
                <w:lang w:val="fr-FR"/>
              </w:rPr>
              <w:t>.</w:t>
            </w:r>
            <w:r w:rsidR="00E87B4B">
              <w:rPr>
                <w:rFonts w:ascii="Arial Narrow" w:hAnsi="Arial Narrow"/>
                <w:sz w:val="14"/>
                <w:szCs w:val="14"/>
                <w:lang w:val="fr-FR"/>
              </w:rPr>
              <w:t xml:space="preserve"> Si cet envoi télécopieur fut reçu par erreur, veuillez détruire l’original et communiquer avec nous immédiatement au numéro donné ci-dessus. Merci.</w:t>
            </w:r>
          </w:p>
          <w:p w14:paraId="2B482D27" w14:textId="285566D1" w:rsidR="001D0BF7" w:rsidRPr="00E87B4B" w:rsidRDefault="001D0BF7" w:rsidP="003151A1">
            <w:pPr>
              <w:pStyle w:val="MessageHeader"/>
              <w:spacing w:line="240" w:lineRule="auto"/>
              <w:ind w:left="0" w:right="-86" w:firstLine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48EA1D96" w14:textId="77777777" w:rsidR="00AE7911" w:rsidRDefault="00AE7911">
      <w:pPr>
        <w:rPr>
          <w:rFonts w:ascii="Times New Roman" w:hAnsi="Times New Roman"/>
          <w:lang w:val="fr-CA"/>
        </w:rPr>
      </w:pPr>
    </w:p>
    <w:p w14:paraId="587DCD12" w14:textId="77777777" w:rsidR="00AE7911" w:rsidRPr="009674B0" w:rsidRDefault="00AE7911">
      <w:pPr>
        <w:rPr>
          <w:rFonts w:ascii="Times New Roman" w:hAnsi="Times New Roman"/>
          <w:lang w:val="fr-FR"/>
        </w:rPr>
      </w:pPr>
    </w:p>
    <w:sectPr w:rsidR="00AE7911" w:rsidRPr="009674B0" w:rsidSect="00190E91">
      <w:headerReference w:type="default" r:id="rId14"/>
      <w:footerReference w:type="default" r:id="rId15"/>
      <w:headerReference w:type="first" r:id="rId16"/>
      <w:pgSz w:w="12240" w:h="15840" w:code="1"/>
      <w:pgMar w:top="1440" w:right="720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FCEDA" w14:textId="77777777" w:rsidR="004B3157" w:rsidRDefault="004B3157" w:rsidP="00AE7911">
      <w:r>
        <w:separator/>
      </w:r>
    </w:p>
  </w:endnote>
  <w:endnote w:type="continuationSeparator" w:id="0">
    <w:p w14:paraId="394C73E1" w14:textId="77777777" w:rsidR="004B3157" w:rsidRDefault="004B3157" w:rsidP="00AE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238A" w14:textId="77777777" w:rsidR="005A1C01" w:rsidRPr="007337F0" w:rsidRDefault="005A1C01" w:rsidP="00AE7911">
    <w:pPr>
      <w:tabs>
        <w:tab w:val="left" w:pos="486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D0579" w14:textId="77777777" w:rsidR="004B3157" w:rsidRDefault="004B3157" w:rsidP="00AE7911">
      <w:r>
        <w:separator/>
      </w:r>
    </w:p>
  </w:footnote>
  <w:footnote w:type="continuationSeparator" w:id="0">
    <w:p w14:paraId="66C7BED6" w14:textId="77777777" w:rsidR="004B3157" w:rsidRDefault="004B3157" w:rsidP="00AE7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696E" w14:textId="77777777" w:rsidR="005A1C01" w:rsidRPr="00BF173E" w:rsidRDefault="005A1C01">
    <w:pPr>
      <w:pStyle w:val="Header"/>
      <w:rPr>
        <w:rFonts w:ascii="Arial" w:hAnsi="Arial" w:cs="Arial"/>
        <w:snapToGrid w:val="0"/>
        <w:sz w:val="22"/>
        <w:lang w:val="fr-CA"/>
      </w:rPr>
    </w:pPr>
    <w:r w:rsidRPr="00BF173E">
      <w:rPr>
        <w:rFonts w:ascii="Arial" w:hAnsi="Arial" w:cs="Arial"/>
        <w:snapToGrid w:val="0"/>
        <w:sz w:val="22"/>
        <w:lang w:val="fr-CA"/>
      </w:rPr>
      <w:t xml:space="preserve">Page </w:t>
    </w:r>
    <w:r w:rsidRPr="00BF173E">
      <w:rPr>
        <w:rFonts w:ascii="Arial" w:hAnsi="Arial" w:cs="Arial"/>
        <w:snapToGrid w:val="0"/>
        <w:sz w:val="22"/>
        <w:lang w:val="fr-CA"/>
      </w:rPr>
      <w:fldChar w:fldCharType="begin"/>
    </w:r>
    <w:r w:rsidRPr="00BF173E">
      <w:rPr>
        <w:rFonts w:ascii="Arial" w:hAnsi="Arial" w:cs="Arial"/>
        <w:snapToGrid w:val="0"/>
        <w:sz w:val="22"/>
        <w:lang w:val="fr-CA"/>
      </w:rPr>
      <w:instrText xml:space="preserve"> PAGE </w:instrText>
    </w:r>
    <w:r w:rsidRPr="00BF173E">
      <w:rPr>
        <w:rFonts w:ascii="Arial" w:hAnsi="Arial" w:cs="Arial"/>
        <w:snapToGrid w:val="0"/>
        <w:sz w:val="22"/>
        <w:lang w:val="fr-CA"/>
      </w:rPr>
      <w:fldChar w:fldCharType="separate"/>
    </w:r>
    <w:r w:rsidR="009842EF">
      <w:rPr>
        <w:rFonts w:ascii="Arial" w:hAnsi="Arial" w:cs="Arial"/>
        <w:noProof/>
        <w:snapToGrid w:val="0"/>
        <w:sz w:val="22"/>
        <w:lang w:val="fr-CA"/>
      </w:rPr>
      <w:t>2</w:t>
    </w:r>
    <w:r w:rsidRPr="00BF173E">
      <w:rPr>
        <w:rFonts w:ascii="Arial" w:hAnsi="Arial" w:cs="Arial"/>
        <w:snapToGrid w:val="0"/>
        <w:sz w:val="22"/>
        <w:lang w:val="fr-CA"/>
      </w:rPr>
      <w:fldChar w:fldCharType="end"/>
    </w:r>
    <w:r w:rsidRPr="00BF173E">
      <w:rPr>
        <w:rFonts w:ascii="Arial" w:hAnsi="Arial" w:cs="Arial"/>
        <w:snapToGrid w:val="0"/>
        <w:sz w:val="22"/>
        <w:lang w:val="fr-CA"/>
      </w:rPr>
      <w:t xml:space="preserve"> of</w:t>
    </w:r>
    <w:r>
      <w:rPr>
        <w:rFonts w:ascii="Arial" w:hAnsi="Arial" w:cs="Arial"/>
        <w:snapToGrid w:val="0"/>
        <w:sz w:val="22"/>
        <w:lang w:val="fr-CA"/>
      </w:rPr>
      <w:t xml:space="preserve"> </w:t>
    </w:r>
    <w:r w:rsidRPr="00BF173E">
      <w:rPr>
        <w:rFonts w:ascii="Arial" w:hAnsi="Arial" w:cs="Arial"/>
        <w:snapToGrid w:val="0"/>
        <w:sz w:val="22"/>
        <w:lang w:val="fr-CA"/>
      </w:rPr>
      <w:t>/</w:t>
    </w:r>
    <w:r>
      <w:rPr>
        <w:rFonts w:ascii="Arial" w:hAnsi="Arial" w:cs="Arial"/>
        <w:snapToGrid w:val="0"/>
        <w:sz w:val="22"/>
        <w:lang w:val="fr-CA"/>
      </w:rPr>
      <w:t xml:space="preserve"> </w:t>
    </w:r>
    <w:r w:rsidRPr="00BF173E">
      <w:rPr>
        <w:rFonts w:ascii="Arial" w:hAnsi="Arial" w:cs="Arial"/>
        <w:snapToGrid w:val="0"/>
        <w:sz w:val="22"/>
        <w:lang w:val="fr-CA"/>
      </w:rPr>
      <w:t xml:space="preserve">sur </w:t>
    </w:r>
    <w:r w:rsidRPr="00BF173E">
      <w:rPr>
        <w:rFonts w:ascii="Arial" w:hAnsi="Arial" w:cs="Arial"/>
        <w:snapToGrid w:val="0"/>
        <w:sz w:val="22"/>
        <w:lang w:val="fr-CA"/>
      </w:rPr>
      <w:fldChar w:fldCharType="begin"/>
    </w:r>
    <w:r w:rsidRPr="00BF173E">
      <w:rPr>
        <w:rFonts w:ascii="Arial" w:hAnsi="Arial" w:cs="Arial"/>
        <w:snapToGrid w:val="0"/>
        <w:sz w:val="22"/>
        <w:lang w:val="fr-CA"/>
      </w:rPr>
      <w:instrText xml:space="preserve"> NUMPAGES </w:instrText>
    </w:r>
    <w:r w:rsidRPr="00BF173E">
      <w:rPr>
        <w:rFonts w:ascii="Arial" w:hAnsi="Arial" w:cs="Arial"/>
        <w:snapToGrid w:val="0"/>
        <w:sz w:val="22"/>
        <w:lang w:val="fr-CA"/>
      </w:rPr>
      <w:fldChar w:fldCharType="separate"/>
    </w:r>
    <w:r w:rsidR="009842EF">
      <w:rPr>
        <w:rFonts w:ascii="Arial" w:hAnsi="Arial" w:cs="Arial"/>
        <w:noProof/>
        <w:snapToGrid w:val="0"/>
        <w:sz w:val="22"/>
        <w:lang w:val="fr-CA"/>
      </w:rPr>
      <w:t>1</w:t>
    </w:r>
    <w:r w:rsidRPr="00BF173E">
      <w:rPr>
        <w:rFonts w:ascii="Arial" w:hAnsi="Arial" w:cs="Arial"/>
        <w:snapToGrid w:val="0"/>
        <w:sz w:val="22"/>
        <w:lang w:val="fr-CA"/>
      </w:rPr>
      <w:fldChar w:fldCharType="end"/>
    </w:r>
  </w:p>
  <w:p w14:paraId="27C87E79" w14:textId="50CF604F" w:rsidR="005A1C01" w:rsidRPr="00BF173E" w:rsidRDefault="005A1C01">
    <w:pPr>
      <w:pStyle w:val="Header"/>
      <w:rPr>
        <w:rFonts w:ascii="Arial" w:hAnsi="Arial" w:cs="Arial"/>
        <w:snapToGrid w:val="0"/>
        <w:sz w:val="20"/>
        <w:lang w:val="fr-CA"/>
      </w:rPr>
    </w:pPr>
    <w:r>
      <w:rPr>
        <w:rFonts w:ascii="Arial" w:hAnsi="Arial" w:cs="Arial"/>
        <w:snapToGrid w:val="0"/>
        <w:sz w:val="22"/>
      </w:rPr>
      <w:fldChar w:fldCharType="begin"/>
    </w:r>
    <w:r>
      <w:rPr>
        <w:rFonts w:ascii="Arial" w:hAnsi="Arial" w:cs="Arial"/>
        <w:snapToGrid w:val="0"/>
        <w:sz w:val="22"/>
      </w:rPr>
      <w:instrText xml:space="preserve"> DATE \@ "MMMM d, yyyy" </w:instrText>
    </w:r>
    <w:r>
      <w:rPr>
        <w:rFonts w:ascii="Arial" w:hAnsi="Arial" w:cs="Arial"/>
        <w:snapToGrid w:val="0"/>
        <w:sz w:val="22"/>
      </w:rPr>
      <w:fldChar w:fldCharType="separate"/>
    </w:r>
    <w:r w:rsidR="00FD26B1">
      <w:rPr>
        <w:rFonts w:ascii="Arial" w:hAnsi="Arial" w:cs="Arial"/>
        <w:noProof/>
        <w:snapToGrid w:val="0"/>
        <w:sz w:val="22"/>
      </w:rPr>
      <w:t>May 17, 2022</w:t>
    </w:r>
    <w:r>
      <w:rPr>
        <w:rFonts w:ascii="Arial" w:hAnsi="Arial" w:cs="Arial"/>
        <w:snapToGrid w:val="0"/>
        <w:sz w:val="22"/>
      </w:rPr>
      <w:fldChar w:fldCharType="end"/>
    </w:r>
    <w:r w:rsidRPr="009674B0">
      <w:rPr>
        <w:rFonts w:ascii="Arial" w:hAnsi="Arial" w:cs="Arial"/>
        <w:snapToGrid w:val="0"/>
        <w:sz w:val="22"/>
        <w:lang w:val="fr-FR"/>
      </w:rPr>
      <w:t xml:space="preserve"> </w:t>
    </w:r>
    <w:r w:rsidRPr="00BF173E">
      <w:rPr>
        <w:rFonts w:ascii="Arial" w:hAnsi="Arial" w:cs="Arial"/>
        <w:snapToGrid w:val="0"/>
        <w:sz w:val="22"/>
        <w:lang w:val="fr-CA"/>
      </w:rPr>
      <w:t xml:space="preserve">/ Le </w:t>
    </w:r>
    <w:r>
      <w:rPr>
        <w:rFonts w:ascii="Arial" w:hAnsi="Arial" w:cs="Arial"/>
        <w:snapToGrid w:val="0"/>
        <w:sz w:val="22"/>
        <w:lang w:val="fr-CA"/>
      </w:rPr>
      <w:fldChar w:fldCharType="begin"/>
    </w:r>
    <w:r>
      <w:rPr>
        <w:rFonts w:ascii="Arial" w:hAnsi="Arial" w:cs="Arial"/>
        <w:snapToGrid w:val="0"/>
        <w:sz w:val="22"/>
        <w:lang w:val="fr-CA"/>
      </w:rPr>
      <w:instrText xml:space="preserve"> TIME \@ "d MMMM yyyy" </w:instrText>
    </w:r>
    <w:r>
      <w:rPr>
        <w:rFonts w:ascii="Arial" w:hAnsi="Arial" w:cs="Arial"/>
        <w:snapToGrid w:val="0"/>
        <w:sz w:val="22"/>
        <w:lang w:val="fr-CA"/>
      </w:rPr>
      <w:fldChar w:fldCharType="separate"/>
    </w:r>
    <w:r w:rsidR="00FD26B1">
      <w:rPr>
        <w:rFonts w:ascii="Arial" w:hAnsi="Arial" w:cs="Arial"/>
        <w:noProof/>
        <w:snapToGrid w:val="0"/>
        <w:sz w:val="22"/>
        <w:lang w:val="fr-CA"/>
      </w:rPr>
      <w:t>17 mai 2022</w:t>
    </w:r>
    <w:r>
      <w:rPr>
        <w:rFonts w:ascii="Arial" w:hAnsi="Arial" w:cs="Arial"/>
        <w:snapToGrid w:val="0"/>
        <w:sz w:val="22"/>
        <w:lang w:val="fr-CA"/>
      </w:rPr>
      <w:fldChar w:fldCharType="end"/>
    </w:r>
  </w:p>
  <w:p w14:paraId="51A8B5CF" w14:textId="77777777" w:rsidR="005A1C01" w:rsidRDefault="005A1C01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CFF34" w14:textId="7A519772" w:rsidR="005A1C01" w:rsidRPr="004570E6" w:rsidRDefault="003B622B" w:rsidP="004570E6">
    <w:pPr>
      <w:tabs>
        <w:tab w:val="left" w:pos="5490"/>
      </w:tabs>
      <w:ind w:right="-54"/>
      <w:jc w:val="right"/>
      <w:rPr>
        <w:rFonts w:ascii="Arial" w:hAnsi="Arial"/>
        <w:b/>
        <w:color w:val="FFFFFF"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094A96" wp14:editId="56B86042">
              <wp:simplePos x="0" y="0"/>
              <wp:positionH relativeFrom="column">
                <wp:posOffset>4627245</wp:posOffset>
              </wp:positionH>
              <wp:positionV relativeFrom="paragraph">
                <wp:posOffset>135890</wp:posOffset>
              </wp:positionV>
              <wp:extent cx="2171700" cy="617220"/>
              <wp:effectExtent l="3810" t="2540" r="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D1DDD" w14:textId="77777777" w:rsidR="004570E6" w:rsidRPr="001E5314" w:rsidRDefault="00A45110" w:rsidP="008D48B1">
                          <w:pPr>
                            <w:tabs>
                              <w:tab w:val="left" w:pos="5490"/>
                            </w:tabs>
                            <w:ind w:right="-54"/>
                            <w:jc w:val="right"/>
                            <w:rPr>
                              <w:rFonts w:ascii="Arial" w:hAnsi="Arial"/>
                              <w:b/>
                              <w:sz w:val="36"/>
                              <w:szCs w:val="36"/>
                            </w:rPr>
                          </w:pPr>
                          <w:r w:rsidRPr="001E5314">
                            <w:rPr>
                              <w:rFonts w:ascii="Arial" w:hAnsi="Arial"/>
                              <w:b/>
                              <w:sz w:val="36"/>
                              <w:szCs w:val="36"/>
                              <w:lang w:val="fr-FR"/>
                            </w:rPr>
                            <w:t>Télécopie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94A9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64.35pt;margin-top:10.7pt;width:171pt;height:4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" filled="f" stroked="f">
              <v:textbox style="mso-fit-shape-to-text:t">
                <w:txbxContent>
                  <w:p w14:paraId="6E1D1DDD" w14:textId="77777777" w:rsidR="004570E6" w:rsidRPr="001E5314" w:rsidRDefault="00A45110" w:rsidP="008D48B1">
                    <w:pPr>
                      <w:tabs>
                        <w:tab w:val="left" w:pos="5490"/>
                      </w:tabs>
                      <w:ind w:right="-54"/>
                      <w:jc w:val="right"/>
                      <w:rPr>
                        <w:rFonts w:ascii="Arial" w:hAnsi="Arial"/>
                        <w:b/>
                        <w:sz w:val="36"/>
                        <w:szCs w:val="36"/>
                      </w:rPr>
                    </w:pPr>
                    <w:r w:rsidRPr="001E5314">
                      <w:rPr>
                        <w:rFonts w:ascii="Arial" w:hAnsi="Arial"/>
                        <w:b/>
                        <w:sz w:val="36"/>
                        <w:szCs w:val="36"/>
                        <w:lang w:val="fr-FR"/>
                      </w:rPr>
                      <w:t>Télécopie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4C7F20D4" wp14:editId="0DDD1B18">
          <wp:simplePos x="0" y="0"/>
          <wp:positionH relativeFrom="column">
            <wp:posOffset>-37465</wp:posOffset>
          </wp:positionH>
          <wp:positionV relativeFrom="paragraph">
            <wp:posOffset>-139700</wp:posOffset>
          </wp:positionV>
          <wp:extent cx="6864985" cy="123761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5DD6" w14:textId="77777777" w:rsidR="004570E6" w:rsidRDefault="004570E6" w:rsidP="004570E6">
    <w:pPr>
      <w:tabs>
        <w:tab w:val="left" w:pos="5490"/>
      </w:tabs>
      <w:ind w:right="-54"/>
      <w:jc w:val="right"/>
      <w:rPr>
        <w:rFonts w:ascii="Arial" w:hAnsi="Arial"/>
        <w:b/>
        <w:color w:val="0087B4"/>
        <w:sz w:val="36"/>
      </w:rPr>
    </w:pPr>
  </w:p>
  <w:p w14:paraId="14C7A7EC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4A81BFA8" w14:textId="77777777" w:rsidR="005A1C01" w:rsidRDefault="005A1C01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</w:p>
  <w:p w14:paraId="6EA26F56" w14:textId="3DF25EC0" w:rsidR="005A1C01" w:rsidRDefault="006933CC" w:rsidP="0032008C">
    <w:pPr>
      <w:tabs>
        <w:tab w:val="left" w:pos="5490"/>
      </w:tabs>
      <w:ind w:right="-54"/>
      <w:rPr>
        <w:rFonts w:ascii="Arial" w:hAnsi="Arial"/>
        <w:b/>
        <w:color w:val="0087B4"/>
        <w:sz w:val="36"/>
      </w:rPr>
    </w:pPr>
    <w:r>
      <w:rPr>
        <w:noProof/>
      </w:rPr>
      <w:drawing>
        <wp:inline distT="0" distB="0" distL="0" distR="0" wp14:anchorId="72A374C4" wp14:editId="18130D0E">
          <wp:extent cx="1772672" cy="838042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54" cy="866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96383E" w14:textId="77777777" w:rsidR="005A1C01" w:rsidRPr="00427FED" w:rsidRDefault="005A1C01" w:rsidP="0032008C">
    <w:pPr>
      <w:tabs>
        <w:tab w:val="left" w:pos="5490"/>
      </w:tabs>
      <w:ind w:right="-54"/>
      <w:rPr>
        <w:b/>
        <w:i/>
        <w:sz w:val="36"/>
      </w:rPr>
    </w:pPr>
    <w:r>
      <w:rPr>
        <w:rFonts w:ascii="Arial" w:hAnsi="Arial"/>
        <w:b/>
        <w:color w:val="0087B4"/>
        <w:sz w:val="36"/>
      </w:rPr>
      <w:tab/>
    </w:r>
    <w:r w:rsidRPr="00CE3AAE">
      <w:rPr>
        <w:rFonts w:ascii="Arial" w:hAnsi="Arial"/>
        <w:b/>
        <w:noProof/>
        <w:color w:val="0087B4"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A7F70"/>
    <w:multiLevelType w:val="hybridMultilevel"/>
    <w:tmpl w:val="0190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652387"/>
    <w:multiLevelType w:val="hybridMultilevel"/>
    <w:tmpl w:val="51B05510"/>
    <w:lvl w:ilvl="0" w:tplc="DDB04F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E1139"/>
    <w:multiLevelType w:val="hybridMultilevel"/>
    <w:tmpl w:val="DA4C3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001B2"/>
    <w:multiLevelType w:val="hybridMultilevel"/>
    <w:tmpl w:val="6FA22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3E"/>
    <w:rsid w:val="000108B4"/>
    <w:rsid w:val="000271F0"/>
    <w:rsid w:val="000429B7"/>
    <w:rsid w:val="00061C63"/>
    <w:rsid w:val="0007203B"/>
    <w:rsid w:val="00082B70"/>
    <w:rsid w:val="000B626C"/>
    <w:rsid w:val="000C165C"/>
    <w:rsid w:val="000C678D"/>
    <w:rsid w:val="000D0EF3"/>
    <w:rsid w:val="000E4098"/>
    <w:rsid w:val="000F1B3E"/>
    <w:rsid w:val="000F32E5"/>
    <w:rsid w:val="00117715"/>
    <w:rsid w:val="00117F41"/>
    <w:rsid w:val="001478AA"/>
    <w:rsid w:val="00150DBE"/>
    <w:rsid w:val="00183388"/>
    <w:rsid w:val="00190E91"/>
    <w:rsid w:val="001C35D9"/>
    <w:rsid w:val="001D0BF7"/>
    <w:rsid w:val="001D3512"/>
    <w:rsid w:val="001E1772"/>
    <w:rsid w:val="001E5314"/>
    <w:rsid w:val="001E6099"/>
    <w:rsid w:val="001F03CD"/>
    <w:rsid w:val="001F0EC1"/>
    <w:rsid w:val="00205569"/>
    <w:rsid w:val="002310BD"/>
    <w:rsid w:val="00232CF5"/>
    <w:rsid w:val="002515AB"/>
    <w:rsid w:val="00276D62"/>
    <w:rsid w:val="002B4880"/>
    <w:rsid w:val="002C0CA0"/>
    <w:rsid w:val="002C534D"/>
    <w:rsid w:val="002E2DF8"/>
    <w:rsid w:val="002F3C06"/>
    <w:rsid w:val="002F768C"/>
    <w:rsid w:val="00300F8A"/>
    <w:rsid w:val="00312CAC"/>
    <w:rsid w:val="003151A1"/>
    <w:rsid w:val="0031566F"/>
    <w:rsid w:val="0032008C"/>
    <w:rsid w:val="003206BB"/>
    <w:rsid w:val="00330B16"/>
    <w:rsid w:val="0033268B"/>
    <w:rsid w:val="00354C42"/>
    <w:rsid w:val="00363901"/>
    <w:rsid w:val="00375D39"/>
    <w:rsid w:val="00386F09"/>
    <w:rsid w:val="003B1229"/>
    <w:rsid w:val="003B4CEA"/>
    <w:rsid w:val="003B622B"/>
    <w:rsid w:val="003B7210"/>
    <w:rsid w:val="003B7F1A"/>
    <w:rsid w:val="003E2804"/>
    <w:rsid w:val="00414A9B"/>
    <w:rsid w:val="00423AC6"/>
    <w:rsid w:val="00427FED"/>
    <w:rsid w:val="00432F77"/>
    <w:rsid w:val="00450842"/>
    <w:rsid w:val="0045295B"/>
    <w:rsid w:val="004570E6"/>
    <w:rsid w:val="004637EF"/>
    <w:rsid w:val="004726CC"/>
    <w:rsid w:val="004A7127"/>
    <w:rsid w:val="004B3157"/>
    <w:rsid w:val="004D35B7"/>
    <w:rsid w:val="004E283D"/>
    <w:rsid w:val="004F4BFA"/>
    <w:rsid w:val="004F5FA5"/>
    <w:rsid w:val="00537BDB"/>
    <w:rsid w:val="005555C0"/>
    <w:rsid w:val="00583BC1"/>
    <w:rsid w:val="0059651B"/>
    <w:rsid w:val="005A1C01"/>
    <w:rsid w:val="005B673D"/>
    <w:rsid w:val="005C2D9F"/>
    <w:rsid w:val="005F4963"/>
    <w:rsid w:val="006003C4"/>
    <w:rsid w:val="006158E1"/>
    <w:rsid w:val="006267EF"/>
    <w:rsid w:val="00651BB3"/>
    <w:rsid w:val="00655DD9"/>
    <w:rsid w:val="006933CC"/>
    <w:rsid w:val="006A6235"/>
    <w:rsid w:val="006A65CE"/>
    <w:rsid w:val="006B1C4F"/>
    <w:rsid w:val="006B407D"/>
    <w:rsid w:val="006D1B2F"/>
    <w:rsid w:val="00714587"/>
    <w:rsid w:val="00721DD3"/>
    <w:rsid w:val="007553E8"/>
    <w:rsid w:val="00762B94"/>
    <w:rsid w:val="00764665"/>
    <w:rsid w:val="00766DFB"/>
    <w:rsid w:val="007764C7"/>
    <w:rsid w:val="007B1293"/>
    <w:rsid w:val="007C4D78"/>
    <w:rsid w:val="007E2D26"/>
    <w:rsid w:val="00802F26"/>
    <w:rsid w:val="00803A85"/>
    <w:rsid w:val="008200DF"/>
    <w:rsid w:val="008244F4"/>
    <w:rsid w:val="008365EA"/>
    <w:rsid w:val="0084363B"/>
    <w:rsid w:val="00894729"/>
    <w:rsid w:val="008A3E22"/>
    <w:rsid w:val="008A7C8A"/>
    <w:rsid w:val="008B0933"/>
    <w:rsid w:val="008C1287"/>
    <w:rsid w:val="008D0E6C"/>
    <w:rsid w:val="008D48B1"/>
    <w:rsid w:val="008E5E95"/>
    <w:rsid w:val="0090197A"/>
    <w:rsid w:val="009075EF"/>
    <w:rsid w:val="00921C3F"/>
    <w:rsid w:val="009570F4"/>
    <w:rsid w:val="00961C43"/>
    <w:rsid w:val="009674B0"/>
    <w:rsid w:val="009842EF"/>
    <w:rsid w:val="00990B42"/>
    <w:rsid w:val="009954C2"/>
    <w:rsid w:val="009A4F69"/>
    <w:rsid w:val="009A501C"/>
    <w:rsid w:val="009D047F"/>
    <w:rsid w:val="009D7123"/>
    <w:rsid w:val="00A02C61"/>
    <w:rsid w:val="00A04A2C"/>
    <w:rsid w:val="00A17404"/>
    <w:rsid w:val="00A37D97"/>
    <w:rsid w:val="00A41D39"/>
    <w:rsid w:val="00A45110"/>
    <w:rsid w:val="00A5490D"/>
    <w:rsid w:val="00A62736"/>
    <w:rsid w:val="00A71415"/>
    <w:rsid w:val="00AB1F8F"/>
    <w:rsid w:val="00AC07BD"/>
    <w:rsid w:val="00AC7FA8"/>
    <w:rsid w:val="00AE7911"/>
    <w:rsid w:val="00AF0E47"/>
    <w:rsid w:val="00AF11D2"/>
    <w:rsid w:val="00B13479"/>
    <w:rsid w:val="00B27265"/>
    <w:rsid w:val="00B30BAE"/>
    <w:rsid w:val="00B646E2"/>
    <w:rsid w:val="00B661F5"/>
    <w:rsid w:val="00B707FF"/>
    <w:rsid w:val="00BB4DF8"/>
    <w:rsid w:val="00BC01EF"/>
    <w:rsid w:val="00BF173E"/>
    <w:rsid w:val="00BF5022"/>
    <w:rsid w:val="00C10857"/>
    <w:rsid w:val="00C24F80"/>
    <w:rsid w:val="00C92708"/>
    <w:rsid w:val="00C954D0"/>
    <w:rsid w:val="00CD214C"/>
    <w:rsid w:val="00D053B0"/>
    <w:rsid w:val="00D1510D"/>
    <w:rsid w:val="00D601E1"/>
    <w:rsid w:val="00D60409"/>
    <w:rsid w:val="00D70A9C"/>
    <w:rsid w:val="00D763C5"/>
    <w:rsid w:val="00DA1A6A"/>
    <w:rsid w:val="00DB0629"/>
    <w:rsid w:val="00DC4909"/>
    <w:rsid w:val="00DD3723"/>
    <w:rsid w:val="00DE7B48"/>
    <w:rsid w:val="00DE7B4D"/>
    <w:rsid w:val="00E06B42"/>
    <w:rsid w:val="00E62F6B"/>
    <w:rsid w:val="00E71A86"/>
    <w:rsid w:val="00E87B4B"/>
    <w:rsid w:val="00EA500A"/>
    <w:rsid w:val="00EF3A5A"/>
    <w:rsid w:val="00EF7681"/>
    <w:rsid w:val="00F14BC3"/>
    <w:rsid w:val="00F174BE"/>
    <w:rsid w:val="00F179AE"/>
    <w:rsid w:val="00F239E4"/>
    <w:rsid w:val="00F347E3"/>
    <w:rsid w:val="00F41EB9"/>
    <w:rsid w:val="00F440E1"/>
    <w:rsid w:val="00F471E2"/>
    <w:rsid w:val="00F56297"/>
    <w:rsid w:val="00F828C0"/>
    <w:rsid w:val="00F937C1"/>
    <w:rsid w:val="00FA147A"/>
    <w:rsid w:val="00FA587E"/>
    <w:rsid w:val="00FA5FB7"/>
    <w:rsid w:val="00FB01D5"/>
    <w:rsid w:val="00FB4215"/>
    <w:rsid w:val="00FB6EEE"/>
    <w:rsid w:val="00FD26B1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DA4593"/>
  <w15:chartTrackingRefBased/>
  <w15:docId w15:val="{E6B145A8-F108-4420-B689-D106523E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A98"/>
    <w:rPr>
      <w:rFonts w:ascii="CG Times (WN)" w:hAnsi="CG Times (WN)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6A98"/>
    <w:pPr>
      <w:keepNext/>
      <w:spacing w:before="120" w:after="120"/>
      <w:jc w:val="center"/>
      <w:outlineLvl w:val="0"/>
    </w:pPr>
    <w:rPr>
      <w:rFonts w:ascii="Times New Roman" w:hAnsi="Times New Roman"/>
      <w:b/>
      <w:lang w:val="fr-CA"/>
    </w:rPr>
  </w:style>
  <w:style w:type="paragraph" w:styleId="Heading3">
    <w:name w:val="heading 3"/>
    <w:basedOn w:val="Normal"/>
    <w:next w:val="Normal"/>
    <w:qFormat/>
    <w:rsid w:val="00766A98"/>
    <w:pPr>
      <w:keepNext/>
      <w:outlineLvl w:val="2"/>
    </w:pPr>
    <w:rPr>
      <w:rFonts w:ascii="Times New Roman" w:hAnsi="Times New Roman"/>
      <w:b/>
      <w:bCs/>
      <w:color w:val="000000"/>
      <w:sz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66A98"/>
    <w:pPr>
      <w:spacing w:after="260" w:line="220" w:lineRule="atLeast"/>
      <w:ind w:left="835" w:right="-360"/>
    </w:pPr>
    <w:rPr>
      <w:rFonts w:ascii="Times New Roman" w:hAnsi="Times New Roman"/>
      <w:sz w:val="20"/>
    </w:rPr>
  </w:style>
  <w:style w:type="paragraph" w:customStyle="1" w:styleId="InsideAddressName">
    <w:name w:val="Inside Address Name"/>
    <w:basedOn w:val="Normal"/>
    <w:next w:val="Normal"/>
    <w:rsid w:val="00766A98"/>
    <w:pPr>
      <w:spacing w:before="220"/>
      <w:ind w:left="835" w:right="-360"/>
    </w:pPr>
    <w:rPr>
      <w:rFonts w:ascii="Times New Roman" w:hAnsi="Times New Roman"/>
      <w:sz w:val="20"/>
    </w:rPr>
  </w:style>
  <w:style w:type="paragraph" w:styleId="Salutation">
    <w:name w:val="Salutation"/>
    <w:basedOn w:val="Normal"/>
    <w:next w:val="Normal"/>
    <w:rsid w:val="00766A98"/>
    <w:pPr>
      <w:spacing w:before="220" w:after="220"/>
      <w:ind w:left="835" w:right="-360"/>
    </w:pPr>
    <w:rPr>
      <w:rFonts w:ascii="Times New Roman" w:hAnsi="Times New Roman"/>
      <w:sz w:val="20"/>
    </w:rPr>
  </w:style>
  <w:style w:type="paragraph" w:styleId="Closing">
    <w:name w:val="Closing"/>
    <w:basedOn w:val="Normal"/>
    <w:next w:val="Signature"/>
    <w:rsid w:val="00766A98"/>
    <w:pPr>
      <w:keepNext/>
      <w:spacing w:after="60"/>
      <w:ind w:left="840" w:right="-360"/>
    </w:pPr>
    <w:rPr>
      <w:rFonts w:ascii="Times New Roman" w:hAnsi="Times New Roman"/>
      <w:sz w:val="20"/>
    </w:rPr>
  </w:style>
  <w:style w:type="paragraph" w:styleId="Signature">
    <w:name w:val="Signature"/>
    <w:basedOn w:val="Normal"/>
    <w:rsid w:val="00766A98"/>
    <w:pPr>
      <w:ind w:left="4320"/>
    </w:pPr>
  </w:style>
  <w:style w:type="paragraph" w:customStyle="1" w:styleId="SignatureJobTitle">
    <w:name w:val="Signature Job Title"/>
    <w:basedOn w:val="Signature"/>
    <w:next w:val="Normal"/>
    <w:rsid w:val="00766A98"/>
    <w:pPr>
      <w:keepNext/>
      <w:ind w:left="840" w:right="-360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766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6A98"/>
    <w:pPr>
      <w:tabs>
        <w:tab w:val="center" w:pos="4320"/>
        <w:tab w:val="right" w:pos="8640"/>
      </w:tabs>
    </w:pPr>
  </w:style>
  <w:style w:type="paragraph" w:customStyle="1" w:styleId="Slogan">
    <w:name w:val="Slogan"/>
    <w:basedOn w:val="Normal"/>
    <w:rsid w:val="00766A98"/>
    <w:pPr>
      <w:framePr w:w="5170" w:h="1685" w:hRule="exact" w:hSpace="187" w:vSpace="187" w:wrap="around" w:vAnchor="page" w:hAnchor="page" w:x="966" w:yAlign="bottom" w:anchorLock="1"/>
    </w:pPr>
    <w:rPr>
      <w:rFonts w:ascii="Times New Roman" w:hAnsi="Times New Roman"/>
      <w:i/>
      <w:spacing w:val="-6"/>
    </w:rPr>
  </w:style>
  <w:style w:type="paragraph" w:styleId="MessageHeader">
    <w:name w:val="Message Header"/>
    <w:basedOn w:val="BodyText"/>
    <w:rsid w:val="00766A98"/>
    <w:pPr>
      <w:keepLines/>
      <w:spacing w:after="0"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766A98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766A98"/>
  </w:style>
  <w:style w:type="character" w:customStyle="1" w:styleId="MessageHeaderLabel">
    <w:name w:val="Message Header Label"/>
    <w:rsid w:val="00766A9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66A98"/>
    <w:pPr>
      <w:pBdr>
        <w:bottom w:val="single" w:sz="6" w:space="22" w:color="auto"/>
      </w:pBdr>
      <w:spacing w:after="400"/>
    </w:pPr>
  </w:style>
  <w:style w:type="character" w:styleId="PageNumber">
    <w:name w:val="page number"/>
    <w:basedOn w:val="DefaultParagraphFont"/>
    <w:rsid w:val="00766A98"/>
  </w:style>
  <w:style w:type="paragraph" w:styleId="BodyText3">
    <w:name w:val="Body Text 3"/>
    <w:basedOn w:val="Normal"/>
    <w:rsid w:val="00766A98"/>
    <w:pPr>
      <w:jc w:val="both"/>
    </w:pPr>
    <w:rPr>
      <w:rFonts w:ascii="Times New Roman" w:hAnsi="Times New Roman"/>
      <w:color w:val="000000"/>
      <w:sz w:val="22"/>
      <w:szCs w:val="18"/>
    </w:rPr>
  </w:style>
  <w:style w:type="paragraph" w:styleId="BodyText2">
    <w:name w:val="Body Text 2"/>
    <w:basedOn w:val="Normal"/>
    <w:rsid w:val="00766A98"/>
    <w:rPr>
      <w:rFonts w:ascii="Times New Roman" w:hAnsi="Times New Roman"/>
      <w:sz w:val="22"/>
      <w:lang w:val="fr-CA"/>
    </w:rPr>
  </w:style>
  <w:style w:type="character" w:styleId="Hyperlink">
    <w:name w:val="Hyperlink"/>
    <w:rsid w:val="00766A98"/>
    <w:rPr>
      <w:color w:val="003399"/>
      <w:u w:val="single"/>
      <w:shd w:val="clear" w:color="auto" w:fill="auto"/>
    </w:rPr>
  </w:style>
  <w:style w:type="paragraph" w:customStyle="1" w:styleId="Textp1">
    <w:name w:val="Text p1"/>
    <w:basedOn w:val="Normal"/>
    <w:rsid w:val="00BF173E"/>
    <w:rPr>
      <w:rFonts w:ascii="Arial" w:hAnsi="Arial" w:cs="Arial"/>
      <w:color w:val="000000"/>
      <w:sz w:val="22"/>
      <w:szCs w:val="22"/>
    </w:rPr>
  </w:style>
  <w:style w:type="table" w:styleId="TableGrid">
    <w:name w:val="Table Grid"/>
    <w:basedOn w:val="TableNormal"/>
    <w:rsid w:val="00BF1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sid w:val="007337F0"/>
    <w:rPr>
      <w:rFonts w:ascii="CG Times (WN)" w:hAnsi="CG Times (WN)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B4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CEA"/>
    <w:rPr>
      <w:rFonts w:ascii="Tahoma" w:hAnsi="Tahoma" w:cs="Tahoma"/>
      <w:sz w:val="16"/>
      <w:szCs w:val="16"/>
      <w:lang w:val="en-US" w:eastAsia="en-US"/>
    </w:rPr>
  </w:style>
  <w:style w:type="character" w:customStyle="1" w:styleId="lrzxr">
    <w:name w:val="lrzxr"/>
    <w:rsid w:val="00117715"/>
  </w:style>
  <w:style w:type="paragraph" w:styleId="HTMLPreformatted">
    <w:name w:val="HTML Preformatted"/>
    <w:basedOn w:val="Normal"/>
    <w:link w:val="HTMLPreformattedChar"/>
    <w:uiPriority w:val="99"/>
    <w:unhideWhenUsed/>
    <w:rsid w:val="00F44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F440E1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6933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375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5D3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5D39"/>
    <w:rPr>
      <w:rFonts w:ascii="CG Times (WN)" w:hAnsi="CG Times (WN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5D39"/>
    <w:rPr>
      <w:rFonts w:ascii="CG Times (WN)" w:hAnsi="CG Times (WN)"/>
      <w:b/>
      <w:bCs/>
      <w:lang w:val="en-US" w:eastAsia="en-US"/>
    </w:rPr>
  </w:style>
  <w:style w:type="paragraph" w:styleId="Revision">
    <w:name w:val="Revision"/>
    <w:hidden/>
    <w:uiPriority w:val="99"/>
    <w:semiHidden/>
    <w:rsid w:val="002F768C"/>
    <w:rPr>
      <w:rFonts w:ascii="CG Times (WN)" w:hAnsi="CG Times (WN)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8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531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0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2311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0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0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3251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3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46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9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8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76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13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23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9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2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34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160453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35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96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356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207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30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2898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1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8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1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545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98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9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7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48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4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53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34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08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7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9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32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1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6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21968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09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10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186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pspub.gnb.ca/eReferral-Pilot/Pages/overview.aspx?lang=fr-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pspub.gnb.ca/eReferral-Pilot/Pages/overview.aspx?lang=fr-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HR\(OHR)%20Memo%20Template%202%20colum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4FFED7-855C-4CDE-BC44-9BF4536FF6B9}"/>
</file>

<file path=customXml/itemProps2.xml><?xml version="1.0" encoding="utf-8"?>
<ds:datastoreItem xmlns:ds="http://schemas.openxmlformats.org/officeDocument/2006/customXml" ds:itemID="{99435950-6DB4-4829-8193-9E963C93BC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77707F-6E0D-47C0-B961-182547FC3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E90EA-7D68-41F3-8B48-8517E9F05A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82E379-9F6C-47A0-8097-A54E18EC5862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(OHR) Memo Template 2 column</Template>
  <TotalTime>12</TotalTime>
  <Pages>1</Pages>
  <Words>186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Word Template</dc:subject>
  <dc:creator>CNB</dc:creator>
  <cp:keywords/>
  <cp:lastModifiedBy>Levesque, Maurice (DH/MS)</cp:lastModifiedBy>
  <cp:revision>6</cp:revision>
  <cp:lastPrinted>2020-11-03T13:47:00Z</cp:lastPrinted>
  <dcterms:created xsi:type="dcterms:W3CDTF">2022-05-05T15:38:00Z</dcterms:created>
  <dcterms:modified xsi:type="dcterms:W3CDTF">2022-05-17T15:05:00Z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Form/Formulaire</vt:lpwstr>
  </property>
  <property fmtid="{D5CDD505-2E9C-101B-9397-08002B2CF9AE}" pid="3" name="Division">
    <vt:lpwstr>New Brunswick Cancer Network / Réseau - Cancer Nouveau-Brunswick</vt:lpwstr>
  </property>
  <property fmtid="{D5CDD505-2E9C-101B-9397-08002B2CF9AE}" pid="4" name="Branch">
    <vt:lpwstr>NBCN – NBCN/RCNB</vt:lpwstr>
  </property>
  <property fmtid="{D5CDD505-2E9C-101B-9397-08002B2CF9AE}" pid="5" name="Registered Date/date d'inscription">
    <vt:lpwstr>2016-05-02T00:00:00Z</vt:lpwstr>
  </property>
  <property fmtid="{D5CDD505-2E9C-101B-9397-08002B2CF9AE}" pid="6" name="Originator's Name/Initiateur">
    <vt:lpwstr/>
  </property>
  <property fmtid="{D5CDD505-2E9C-101B-9397-08002B2CF9AE}" pid="7" name="Request from/Demandeur">
    <vt:lpwstr/>
  </property>
  <property fmtid="{D5CDD505-2E9C-101B-9397-08002B2CF9AE}" pid="8" name="Record Number/Numéro de dossier">
    <vt:lpwstr/>
  </property>
  <property fmtid="{D5CDD505-2E9C-101B-9397-08002B2CF9AE}" pid="9" name="Retention Schedule/Calendrier de conservation">
    <vt:lpwstr/>
  </property>
  <property fmtid="{D5CDD505-2E9C-101B-9397-08002B2CF9AE}" pid="10" name="Comments/Commentaires">
    <vt:lpwstr/>
  </property>
  <property fmtid="{D5CDD505-2E9C-101B-9397-08002B2CF9AE}" pid="11" name="display_urn:schemas-microsoft-com:office:office#Editor">
    <vt:lpwstr>Landry, Deane (DH/MS)</vt:lpwstr>
  </property>
  <property fmtid="{D5CDD505-2E9C-101B-9397-08002B2CF9AE}" pid="12" name="Description1">
    <vt:lpwstr/>
  </property>
  <property fmtid="{D5CDD505-2E9C-101B-9397-08002B2CF9AE}" pid="13" name="display_urn:schemas-microsoft-com:office:office#Author">
    <vt:lpwstr>Sivret, Charline (DH/MS)</vt:lpwstr>
  </property>
  <property fmtid="{D5CDD505-2E9C-101B-9397-08002B2CF9AE}" pid="14" name="Description0">
    <vt:lpwstr/>
  </property>
  <property fmtid="{D5CDD505-2E9C-101B-9397-08002B2CF9AE}" pid="15" name="Deadline Date/date limite">
    <vt:lpwstr/>
  </property>
  <property fmtid="{D5CDD505-2E9C-101B-9397-08002B2CF9AE}" pid="16" name="Disposition Date/Date de déclassement">
    <vt:lpwstr/>
  </property>
  <property fmtid="{D5CDD505-2E9C-101B-9397-08002B2CF9AE}" pid="17" name="Date Received/Date de réception">
    <vt:lpwstr/>
  </property>
  <property fmtid="{D5CDD505-2E9C-101B-9397-08002B2CF9AE}" pid="18" name="ContentTypeId">
    <vt:lpwstr>0x01010039F94B24815979448668ED032007BD6C</vt:lpwstr>
  </property>
</Properties>
</file>